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98" w:rsidRPr="00CD385E" w:rsidRDefault="00067C98" w:rsidP="000409D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880151" w:rsidRDefault="00880151" w:rsidP="00880151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80151" w:rsidRPr="00885F38" w:rsidRDefault="00880151" w:rsidP="00067C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9477D3" w:rsidRDefault="009477D3" w:rsidP="00067C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МИНИСТРЛЕР КАБИНЕТИНИН ТОКТОМУ</w:t>
      </w:r>
    </w:p>
    <w:p w:rsidR="00067C98" w:rsidRPr="00885F38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885F38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B7943" w:rsidRPr="00885F38" w:rsidRDefault="005B7943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9477D3" w:rsidRDefault="009477D3" w:rsidP="009477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региондорунан 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«40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дон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– 40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демилге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инновациялык долбоорлорду тандоонун тартиби жөнүндө жобону бекитүү тууралуу</w:t>
      </w:r>
    </w:p>
    <w:p w:rsidR="009477D3" w:rsidRPr="00885F38" w:rsidRDefault="009477D3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885F38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7D3" w:rsidRDefault="00A62242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62242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 тууралуу</w:t>
      </w:r>
      <w:r w:rsidRPr="00A62242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 жана 17-беренелерине ылайык, </w:t>
      </w:r>
      <w:r w:rsidR="009477D3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9477D3">
        <w:rPr>
          <w:rFonts w:ascii="Times New Roman" w:hAnsi="Times New Roman"/>
          <w:sz w:val="28"/>
          <w:szCs w:val="28"/>
          <w:lang w:val="ky-KG"/>
        </w:rPr>
        <w:t xml:space="preserve"> региондорун социалдык-экономикалык өнүктүрүүгө жетишүү үчүн экономиканы, илимди жана техниканы өнүктүрүүнүн артыкчылыктуу багыттары боюнча 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долбоорлорду шыктандыруу жана илгерилетүү максатында Кыргыз Республикасынын Министрлер Кабинети токтом кылат:</w:t>
      </w:r>
    </w:p>
    <w:p w:rsidR="009477D3" w:rsidRPr="009477D3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477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477D3" w:rsidRPr="009477D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региондорунан «40 райондон – 40 демилге» инновациялык долбоорлорду тандоонун тартиби жөнүндө жобо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1-тиркемеге ылайык бекитилсин. </w:t>
      </w:r>
    </w:p>
    <w:p w:rsidR="009477D3" w:rsidRPr="009477D3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477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9477D3" w:rsidRPr="009477D3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долбоорлорду тандоо боюнча ведомстволор аралык комисси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>яны</w:t>
      </w:r>
      <w:r w:rsidR="00885F38">
        <w:rPr>
          <w:rFonts w:ascii="Times New Roman" w:eastAsia="Times New Roman" w:hAnsi="Times New Roman" w:cs="Times New Roman"/>
          <w:sz w:val="28"/>
          <w:szCs w:val="28"/>
          <w:lang w:val="ky-KG"/>
        </w:rPr>
        <w:t>н курамы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2-тиркемеге ылайык бекитилсин. </w:t>
      </w:r>
    </w:p>
    <w:p w:rsidR="009477D3" w:rsidRPr="009477D3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477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885F38" w:rsidRPr="00791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долбоорлорду тандоо боюнча ведомстволор аралык комиссия ушул токтомдун 1-тиркемесине ылайык </w:t>
      </w:r>
      <w:r w:rsidR="00885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долбоорлорду тандап алсын</w:t>
      </w:r>
      <w:r w:rsidR="00885F38" w:rsidRPr="00791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477D3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477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Министрликтер, мамлекеттик комитеттер, административдик ведомстволор, жергиликтүү мамлекеттик администрациялар ушул Жобону жетекчиликке алсын.</w:t>
      </w:r>
    </w:p>
    <w:p w:rsidR="009477D3" w:rsidRPr="009477D3" w:rsidRDefault="005B7943" w:rsidP="00067C9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bdr w:val="none" w:sz="0" w:space="0" w:color="auto" w:frame="1"/>
          <w:lang w:val="ky-KG"/>
        </w:rPr>
      </w:pPr>
      <w:r w:rsidRPr="009477D3">
        <w:rPr>
          <w:bCs/>
          <w:sz w:val="28"/>
          <w:szCs w:val="28"/>
          <w:bdr w:val="none" w:sz="0" w:space="0" w:color="auto" w:frame="1"/>
          <w:lang w:val="ky-KG"/>
        </w:rPr>
        <w:t>5</w:t>
      </w:r>
      <w:r w:rsidR="00067C98" w:rsidRPr="009477D3">
        <w:rPr>
          <w:bCs/>
          <w:sz w:val="28"/>
          <w:szCs w:val="28"/>
          <w:bdr w:val="none" w:sz="0" w:space="0" w:color="auto" w:frame="1"/>
          <w:lang w:val="ky-KG"/>
        </w:rPr>
        <w:t xml:space="preserve">. </w:t>
      </w:r>
      <w:r w:rsidR="009477D3">
        <w:rPr>
          <w:bCs/>
          <w:sz w:val="28"/>
          <w:szCs w:val="28"/>
          <w:bdr w:val="none" w:sz="0" w:space="0" w:color="auto" w:frame="1"/>
          <w:lang w:val="ky-KG"/>
        </w:rPr>
        <w:t xml:space="preserve">Бул токтом расмий жарыяланган күндөн тартып </w:t>
      </w:r>
      <w:r w:rsidR="00A03AAD">
        <w:rPr>
          <w:bCs/>
          <w:sz w:val="28"/>
          <w:szCs w:val="28"/>
          <w:bdr w:val="none" w:sz="0" w:space="0" w:color="auto" w:frame="1"/>
          <w:lang w:val="ky-KG"/>
        </w:rPr>
        <w:t>он беш</w:t>
      </w:r>
      <w:r w:rsidR="009477D3">
        <w:rPr>
          <w:bCs/>
          <w:sz w:val="28"/>
          <w:szCs w:val="28"/>
          <w:bdr w:val="none" w:sz="0" w:space="0" w:color="auto" w:frame="1"/>
          <w:lang w:val="ky-KG"/>
        </w:rPr>
        <w:t xml:space="preserve"> күндөн кийин күчүнө кирет. </w:t>
      </w:r>
    </w:p>
    <w:p w:rsidR="00067C98" w:rsidRPr="00880151" w:rsidRDefault="00067C98" w:rsidP="00067C9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030EC" w:rsidRPr="00CD385E" w:rsidRDefault="00D030EC" w:rsidP="00067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01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Төрага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9477D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CD385E" w:rsidRDefault="00CD385E">
      <w:pPr>
        <w:rPr>
          <w:rFonts w:ascii="Times New Roman" w:hAnsi="Times New Roman" w:cs="Times New Roman"/>
          <w:b/>
          <w:sz w:val="28"/>
          <w:szCs w:val="28"/>
        </w:rPr>
      </w:pPr>
    </w:p>
    <w:p w:rsidR="00CD385E" w:rsidRPr="00F16C38" w:rsidRDefault="00CD385E" w:rsidP="00F16C38">
      <w:pPr>
        <w:spacing w:after="0"/>
        <w:ind w:left="6372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sectPr w:rsidR="00CD385E" w:rsidRPr="00F16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74"/>
    <w:rsid w:val="000409D4"/>
    <w:rsid w:val="00046B2F"/>
    <w:rsid w:val="00067C98"/>
    <w:rsid w:val="000A3F74"/>
    <w:rsid w:val="00297C3C"/>
    <w:rsid w:val="002A3B2C"/>
    <w:rsid w:val="003255BC"/>
    <w:rsid w:val="00334192"/>
    <w:rsid w:val="004A45E9"/>
    <w:rsid w:val="004C3313"/>
    <w:rsid w:val="005B7943"/>
    <w:rsid w:val="0066024F"/>
    <w:rsid w:val="0084516A"/>
    <w:rsid w:val="00880151"/>
    <w:rsid w:val="00885F38"/>
    <w:rsid w:val="009477D3"/>
    <w:rsid w:val="009F77E2"/>
    <w:rsid w:val="00A03AAD"/>
    <w:rsid w:val="00A62242"/>
    <w:rsid w:val="00AA7C53"/>
    <w:rsid w:val="00CD385E"/>
    <w:rsid w:val="00D030EC"/>
    <w:rsid w:val="00D7120A"/>
    <w:rsid w:val="00E729CF"/>
    <w:rsid w:val="00ED400E"/>
    <w:rsid w:val="00EF4D0D"/>
    <w:rsid w:val="00F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talgar.batyrbekov@outlook.com</dc:creator>
  <cp:lastModifiedBy>Nurjamal</cp:lastModifiedBy>
  <cp:revision>4</cp:revision>
  <cp:lastPrinted>2021-11-04T12:12:00Z</cp:lastPrinted>
  <dcterms:created xsi:type="dcterms:W3CDTF">2021-12-21T09:01:00Z</dcterms:created>
  <dcterms:modified xsi:type="dcterms:W3CDTF">2021-12-21T09:23:00Z</dcterms:modified>
</cp:coreProperties>
</file>